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января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января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"Новосибирский монтажный техникум"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января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"Новосибирский монтажный техникум"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января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января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